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1962" w14:textId="673BDCDE" w:rsidR="006B14A6" w:rsidRDefault="006B14A6" w:rsidP="006B14A6">
      <w:pPr>
        <w:pStyle w:val="ListParagraph"/>
        <w:numPr>
          <w:ilvl w:val="0"/>
          <w:numId w:val="1"/>
        </w:numPr>
        <w:rPr>
          <w:rFonts w:ascii="Times New Roman" w:hAnsi="Times New Roman" w:cs="Times New Roman"/>
        </w:rPr>
      </w:pPr>
      <w:r w:rsidRPr="006B14A6">
        <w:rPr>
          <w:rFonts w:ascii="Times New Roman" w:hAnsi="Times New Roman" w:cs="Times New Roman"/>
        </w:rPr>
        <w:t xml:space="preserve">Often when I ask students to draw, they make </w:t>
      </w:r>
      <w:proofErr w:type="gramStart"/>
      <w:r w:rsidRPr="006B14A6">
        <w:rPr>
          <w:rFonts w:ascii="Times New Roman" w:hAnsi="Times New Roman" w:cs="Times New Roman"/>
        </w:rPr>
        <w:t>teeny</w:t>
      </w:r>
      <w:proofErr w:type="gramEnd"/>
      <w:r w:rsidRPr="006B14A6">
        <w:rPr>
          <w:rFonts w:ascii="Times New Roman" w:hAnsi="Times New Roman" w:cs="Times New Roman"/>
        </w:rPr>
        <w:t>, tiny drawings that are so small that they cannot be annotated. I ask them to use at least 1/4 of a page for each drawing, but they struggle to do that. Any suggestions to get them to make larger drawings?</w:t>
      </w:r>
    </w:p>
    <w:p w14:paraId="7E950D68" w14:textId="1472A564" w:rsidR="002651F1" w:rsidRPr="00311E92" w:rsidRDefault="002651F1" w:rsidP="002651F1">
      <w:pPr>
        <w:pStyle w:val="ListParagraph"/>
        <w:rPr>
          <w:rFonts w:ascii="Times New Roman" w:hAnsi="Times New Roman" w:cs="Times New Roman"/>
          <w:color w:val="4472C4" w:themeColor="accent1"/>
        </w:rPr>
      </w:pPr>
      <w:r w:rsidRPr="00311E92">
        <w:rPr>
          <w:rFonts w:ascii="Times New Roman" w:hAnsi="Times New Roman" w:cs="Times New Roman"/>
          <w:color w:val="4472C4" w:themeColor="accent1"/>
        </w:rPr>
        <w:t xml:space="preserve">Oh goodness, yes! Many people really do like to make tiny drawings. </w:t>
      </w:r>
      <w:r w:rsidRPr="00311E92">
        <w:rPr>
          <w:rFonts w:ascii="Times New Roman" w:hAnsi="Times New Roman" w:cs="Times New Roman"/>
          <w:color w:val="4472C4" w:themeColor="accent1"/>
        </w:rPr>
        <w:br/>
        <w:t xml:space="preserve">I require my </w:t>
      </w:r>
      <w:proofErr w:type="spellStart"/>
      <w:r w:rsidRPr="00311E92">
        <w:rPr>
          <w:rFonts w:ascii="Times New Roman" w:hAnsi="Times New Roman" w:cs="Times New Roman"/>
          <w:color w:val="4472C4" w:themeColor="accent1"/>
        </w:rPr>
        <w:t>BioIllustration</w:t>
      </w:r>
      <w:proofErr w:type="spellEnd"/>
      <w:r w:rsidRPr="00311E92">
        <w:rPr>
          <w:rFonts w:ascii="Times New Roman" w:hAnsi="Times New Roman" w:cs="Times New Roman"/>
          <w:color w:val="4472C4" w:themeColor="accent1"/>
        </w:rPr>
        <w:t xml:space="preserve"> students to fill the page with their illustration (they can’t add detail if it’s not large enough)… and it’s a big page (11x14)! I have points associated with the size (and detail) of the drawing. </w:t>
      </w:r>
      <w:r w:rsidRPr="00311E92">
        <w:rPr>
          <w:rFonts w:ascii="Times New Roman" w:hAnsi="Times New Roman" w:cs="Times New Roman"/>
          <w:color w:val="4472C4" w:themeColor="accent1"/>
        </w:rPr>
        <w:br/>
        <w:t xml:space="preserve">I think if we get to the reason </w:t>
      </w:r>
      <w:r w:rsidR="00311E92">
        <w:rPr>
          <w:rFonts w:ascii="Times New Roman" w:hAnsi="Times New Roman" w:cs="Times New Roman"/>
          <w:color w:val="4472C4" w:themeColor="accent1"/>
        </w:rPr>
        <w:t>behind</w:t>
      </w:r>
      <w:r w:rsidRPr="00311E92">
        <w:rPr>
          <w:rFonts w:ascii="Times New Roman" w:hAnsi="Times New Roman" w:cs="Times New Roman"/>
          <w:color w:val="4472C4" w:themeColor="accent1"/>
        </w:rPr>
        <w:t xml:space="preserve"> the tiny drawings, it can help. In my experience, it’s either because students are afraid of other people seeing their work (a tiny drawing can be easily covered with a hand or scribbled out) or because </w:t>
      </w:r>
      <w:r w:rsidR="00311E92">
        <w:rPr>
          <w:rFonts w:ascii="Times New Roman" w:hAnsi="Times New Roman" w:cs="Times New Roman"/>
          <w:color w:val="4472C4" w:themeColor="accent1"/>
        </w:rPr>
        <w:t>the individual is</w:t>
      </w:r>
      <w:r w:rsidRPr="00311E92">
        <w:rPr>
          <w:rFonts w:ascii="Times New Roman" w:hAnsi="Times New Roman" w:cs="Times New Roman"/>
          <w:color w:val="4472C4" w:themeColor="accent1"/>
        </w:rPr>
        <w:t xml:space="preserve"> afraid of </w:t>
      </w:r>
      <w:r w:rsidR="00311E92">
        <w:rPr>
          <w:rFonts w:ascii="Times New Roman" w:hAnsi="Times New Roman" w:cs="Times New Roman"/>
          <w:color w:val="4472C4" w:themeColor="accent1"/>
        </w:rPr>
        <w:t xml:space="preserve">making a mistake </w:t>
      </w:r>
      <w:r w:rsidRPr="00311E92">
        <w:rPr>
          <w:rFonts w:ascii="Times New Roman" w:hAnsi="Times New Roman" w:cs="Times New Roman"/>
          <w:color w:val="4472C4" w:themeColor="accent1"/>
        </w:rPr>
        <w:t xml:space="preserve">(if </w:t>
      </w:r>
      <w:r w:rsidR="00311E92">
        <w:rPr>
          <w:rFonts w:ascii="Times New Roman" w:hAnsi="Times New Roman" w:cs="Times New Roman"/>
          <w:color w:val="4472C4" w:themeColor="accent1"/>
        </w:rPr>
        <w:t>the drawing is</w:t>
      </w:r>
      <w:r w:rsidRPr="00311E92">
        <w:rPr>
          <w:rFonts w:ascii="Times New Roman" w:hAnsi="Times New Roman" w:cs="Times New Roman"/>
          <w:color w:val="4472C4" w:themeColor="accent1"/>
        </w:rPr>
        <w:t xml:space="preserve"> “bad,” they can easily get rid of it</w:t>
      </w:r>
      <w:r w:rsidR="00311E92">
        <w:rPr>
          <w:rFonts w:ascii="Times New Roman" w:hAnsi="Times New Roman" w:cs="Times New Roman"/>
          <w:color w:val="4472C4" w:themeColor="accent1"/>
        </w:rPr>
        <w:t>)</w:t>
      </w:r>
      <w:r w:rsidRPr="00311E92">
        <w:rPr>
          <w:rFonts w:ascii="Times New Roman" w:hAnsi="Times New Roman" w:cs="Times New Roman"/>
          <w:color w:val="4472C4" w:themeColor="accent1"/>
        </w:rPr>
        <w:t xml:space="preserve">. I think we should encourage our students to </w:t>
      </w:r>
      <w:r w:rsidR="00311E92">
        <w:rPr>
          <w:rFonts w:ascii="Times New Roman" w:hAnsi="Times New Roman" w:cs="Times New Roman"/>
          <w:color w:val="4472C4" w:themeColor="accent1"/>
        </w:rPr>
        <w:t xml:space="preserve">see </w:t>
      </w:r>
      <w:r w:rsidRPr="00311E92">
        <w:rPr>
          <w:rFonts w:ascii="Times New Roman" w:hAnsi="Times New Roman" w:cs="Times New Roman"/>
          <w:color w:val="4472C4" w:themeColor="accent1"/>
        </w:rPr>
        <w:t xml:space="preserve">mistakes as a learning opportunity. Maybe ask for volunteers </w:t>
      </w:r>
      <w:r w:rsidR="00311E92" w:rsidRPr="00311E92">
        <w:rPr>
          <w:rFonts w:ascii="Times New Roman" w:hAnsi="Times New Roman" w:cs="Times New Roman"/>
          <w:color w:val="4472C4" w:themeColor="accent1"/>
        </w:rPr>
        <w:t>to show off their</w:t>
      </w:r>
      <w:r w:rsidRPr="00311E92">
        <w:rPr>
          <w:rFonts w:ascii="Times New Roman" w:hAnsi="Times New Roman" w:cs="Times New Roman"/>
          <w:color w:val="4472C4" w:themeColor="accent1"/>
        </w:rPr>
        <w:t xml:space="preserve"> “biggest learning opportunity.</w:t>
      </w:r>
      <w:r w:rsidR="00311E92" w:rsidRPr="00311E92">
        <w:rPr>
          <w:rFonts w:ascii="Times New Roman" w:hAnsi="Times New Roman" w:cs="Times New Roman"/>
          <w:color w:val="4472C4" w:themeColor="accent1"/>
        </w:rPr>
        <w:t>”</w:t>
      </w:r>
      <w:r w:rsidRPr="00311E92">
        <w:rPr>
          <w:rFonts w:ascii="Times New Roman" w:hAnsi="Times New Roman" w:cs="Times New Roman"/>
          <w:color w:val="4472C4" w:themeColor="accent1"/>
        </w:rPr>
        <w:t xml:space="preserve"> That could be fun.</w:t>
      </w:r>
      <w:r w:rsidRPr="00311E92">
        <w:rPr>
          <w:rFonts w:ascii="Times New Roman" w:hAnsi="Times New Roman" w:cs="Times New Roman"/>
          <w:color w:val="4472C4" w:themeColor="accent1"/>
        </w:rPr>
        <w:br/>
      </w:r>
      <w:r w:rsidR="00311E92">
        <w:rPr>
          <w:rFonts w:ascii="Times New Roman" w:hAnsi="Times New Roman" w:cs="Times New Roman"/>
          <w:color w:val="4472C4" w:themeColor="accent1"/>
        </w:rPr>
        <w:t>Or y</w:t>
      </w:r>
      <w:r w:rsidRPr="00311E92">
        <w:rPr>
          <w:rFonts w:ascii="Times New Roman" w:hAnsi="Times New Roman" w:cs="Times New Roman"/>
          <w:color w:val="4472C4" w:themeColor="accent1"/>
        </w:rPr>
        <w:t xml:space="preserve">ou could try getting them to start with a box of a certain size (like 1/2 sheet), then tell them the drawing should fill the box and labels go outside the box. </w:t>
      </w:r>
    </w:p>
    <w:p w14:paraId="32047610" w14:textId="68C68848" w:rsidR="00A33EAF" w:rsidRDefault="002651F1" w:rsidP="00A33EAF">
      <w:pPr>
        <w:pStyle w:val="ListParagraph"/>
        <w:rPr>
          <w:rFonts w:ascii="Times New Roman" w:hAnsi="Times New Roman" w:cs="Times New Roman"/>
          <w:color w:val="4472C4" w:themeColor="accent1"/>
        </w:rPr>
      </w:pPr>
      <w:r w:rsidRPr="00311E92">
        <w:rPr>
          <w:rFonts w:ascii="Times New Roman" w:hAnsi="Times New Roman" w:cs="Times New Roman"/>
          <w:color w:val="4472C4" w:themeColor="accent1"/>
        </w:rPr>
        <w:t>When students draw along with me (DOODL-ED), they draw larger because my drawings are not spectacular either!</w:t>
      </w:r>
      <w:r w:rsidR="00311E92">
        <w:rPr>
          <w:rFonts w:ascii="Times New Roman" w:hAnsi="Times New Roman" w:cs="Times New Roman"/>
          <w:color w:val="4472C4" w:themeColor="accent1"/>
        </w:rPr>
        <w:t xml:space="preserve"> Show them </w:t>
      </w:r>
      <w:proofErr w:type="gramStart"/>
      <w:r w:rsidR="00311E92">
        <w:rPr>
          <w:rFonts w:ascii="Times New Roman" w:hAnsi="Times New Roman" w:cs="Times New Roman"/>
          <w:color w:val="4472C4" w:themeColor="accent1"/>
        </w:rPr>
        <w:t>it’s</w:t>
      </w:r>
      <w:proofErr w:type="gramEnd"/>
      <w:r w:rsidR="00311E92">
        <w:rPr>
          <w:rFonts w:ascii="Times New Roman" w:hAnsi="Times New Roman" w:cs="Times New Roman"/>
          <w:color w:val="4472C4" w:themeColor="accent1"/>
        </w:rPr>
        <w:t xml:space="preserve"> ok not to be perfect!</w:t>
      </w:r>
    </w:p>
    <w:p w14:paraId="2367313D" w14:textId="77777777" w:rsidR="00A33EAF" w:rsidRPr="00A33EAF" w:rsidRDefault="00A33EAF" w:rsidP="00A33EAF">
      <w:pPr>
        <w:pStyle w:val="ListParagraph"/>
        <w:rPr>
          <w:rFonts w:ascii="Times New Roman" w:hAnsi="Times New Roman" w:cs="Times New Roman"/>
          <w:color w:val="4472C4" w:themeColor="accent1"/>
        </w:rPr>
      </w:pPr>
    </w:p>
    <w:p w14:paraId="7092AE86" w14:textId="48D8A709" w:rsidR="006B14A6" w:rsidRPr="00A33EAF" w:rsidRDefault="006B14A6" w:rsidP="006B14A6">
      <w:pPr>
        <w:pStyle w:val="ListParagraph"/>
        <w:numPr>
          <w:ilvl w:val="0"/>
          <w:numId w:val="1"/>
        </w:numPr>
        <w:rPr>
          <w:rFonts w:ascii="Times New Roman" w:hAnsi="Times New Roman" w:cs="Times New Roman"/>
        </w:rPr>
      </w:pPr>
      <w:r w:rsidRPr="006B14A6">
        <w:rPr>
          <w:rFonts w:ascii="Times New Roman" w:hAnsi="Times New Roman" w:cs="Times New Roman"/>
        </w:rPr>
        <w:t>Mentioning textbooks always makes me think about open education, material cost / accessibility, and copyrights. Do you have a textbook for these courses, or are your illustrations part of the provided material? Do you copyright your illustrations? (Just curious; we can chat later if it’s not relevant now!)</w:t>
      </w:r>
      <w:r w:rsidR="00311E92">
        <w:rPr>
          <w:rFonts w:ascii="Times New Roman" w:hAnsi="Times New Roman" w:cs="Times New Roman"/>
        </w:rPr>
        <w:br/>
      </w:r>
      <w:r w:rsidR="00311E92" w:rsidRPr="00311E92">
        <w:rPr>
          <w:rFonts w:ascii="Times New Roman" w:hAnsi="Times New Roman" w:cs="Times New Roman"/>
          <w:color w:val="4472C4" w:themeColor="accent1"/>
        </w:rPr>
        <w:t xml:space="preserve">I actually love textbooks, but I don’t have a textbook for any of my courses. I do provide my drawings to </w:t>
      </w:r>
      <w:proofErr w:type="gramStart"/>
      <w:r w:rsidR="00311E92" w:rsidRPr="00311E92">
        <w:rPr>
          <w:rFonts w:ascii="Times New Roman" w:hAnsi="Times New Roman" w:cs="Times New Roman"/>
          <w:color w:val="4472C4" w:themeColor="accent1"/>
        </w:rPr>
        <w:t>students, or</w:t>
      </w:r>
      <w:proofErr w:type="gramEnd"/>
      <w:r w:rsidR="00311E92" w:rsidRPr="00311E92">
        <w:rPr>
          <w:rFonts w:ascii="Times New Roman" w:hAnsi="Times New Roman" w:cs="Times New Roman"/>
          <w:color w:val="4472C4" w:themeColor="accent1"/>
        </w:rPr>
        <w:t xml:space="preserve"> use my drawings in instructions. I don’t copyright my illustrations, but I believe copyright law automatically protects my drawings as their creator. For the students, I attribute their drawings to them, and have a waiver saying I can use them in presentations, etc.</w:t>
      </w:r>
    </w:p>
    <w:p w14:paraId="3A8CCEC0" w14:textId="77777777" w:rsidR="00A33EAF" w:rsidRPr="006B14A6" w:rsidRDefault="00A33EAF" w:rsidP="00A33EAF">
      <w:pPr>
        <w:pStyle w:val="ListParagraph"/>
        <w:rPr>
          <w:rFonts w:ascii="Times New Roman" w:hAnsi="Times New Roman" w:cs="Times New Roman"/>
        </w:rPr>
      </w:pPr>
    </w:p>
    <w:p w14:paraId="53F786A9" w14:textId="44862348" w:rsidR="00A33EAF" w:rsidRPr="00A33EAF" w:rsidRDefault="006B14A6" w:rsidP="00A33EAF">
      <w:pPr>
        <w:pStyle w:val="ListParagraph"/>
        <w:numPr>
          <w:ilvl w:val="0"/>
          <w:numId w:val="1"/>
        </w:numPr>
        <w:rPr>
          <w:rFonts w:ascii="Times New Roman" w:hAnsi="Times New Roman" w:cs="Times New Roman"/>
        </w:rPr>
      </w:pPr>
      <w:r w:rsidRPr="006B14A6">
        <w:rPr>
          <w:rFonts w:ascii="Times New Roman" w:hAnsi="Times New Roman" w:cs="Times New Roman"/>
        </w:rPr>
        <w:t xml:space="preserve">Do you </w:t>
      </w:r>
      <w:proofErr w:type="gramStart"/>
      <w:r w:rsidRPr="006B14A6">
        <w:rPr>
          <w:rFonts w:ascii="Times New Roman" w:hAnsi="Times New Roman" w:cs="Times New Roman"/>
        </w:rPr>
        <w:t>provide</w:t>
      </w:r>
      <w:proofErr w:type="gramEnd"/>
      <w:r w:rsidRPr="006B14A6">
        <w:rPr>
          <w:rFonts w:ascii="Times New Roman" w:hAnsi="Times New Roman" w:cs="Times New Roman"/>
        </w:rPr>
        <w:t xml:space="preserve"> in-class workdays for time-intensive projects?</w:t>
      </w:r>
      <w:r w:rsidR="00311E92">
        <w:rPr>
          <w:rFonts w:ascii="Times New Roman" w:hAnsi="Times New Roman" w:cs="Times New Roman"/>
        </w:rPr>
        <w:br/>
      </w:r>
      <w:r w:rsidR="00311E92" w:rsidRPr="00311E92">
        <w:rPr>
          <w:rFonts w:ascii="Times New Roman" w:hAnsi="Times New Roman" w:cs="Times New Roman"/>
          <w:color w:val="4472C4" w:themeColor="accent1"/>
        </w:rPr>
        <w:t xml:space="preserve">The students do have “studio/lab” for 3 hours per week. I work with them extensively during that time. </w:t>
      </w:r>
    </w:p>
    <w:p w14:paraId="49A181A6" w14:textId="77777777" w:rsidR="00A33EAF" w:rsidRPr="00A33EAF" w:rsidRDefault="00A33EAF" w:rsidP="00A33EAF">
      <w:pPr>
        <w:pStyle w:val="ListParagraph"/>
        <w:rPr>
          <w:rFonts w:ascii="Times New Roman" w:hAnsi="Times New Roman" w:cs="Times New Roman"/>
        </w:rPr>
      </w:pPr>
    </w:p>
    <w:p w14:paraId="260C0DC9" w14:textId="18C10C2A" w:rsidR="00A33EAF" w:rsidRPr="00A33EAF" w:rsidRDefault="006B14A6" w:rsidP="00A33EAF">
      <w:pPr>
        <w:pStyle w:val="ListParagraph"/>
        <w:numPr>
          <w:ilvl w:val="0"/>
          <w:numId w:val="1"/>
        </w:numPr>
        <w:rPr>
          <w:rFonts w:ascii="Times New Roman" w:hAnsi="Times New Roman" w:cs="Times New Roman"/>
        </w:rPr>
      </w:pPr>
      <w:r w:rsidRPr="006B14A6">
        <w:rPr>
          <w:rFonts w:ascii="Times New Roman" w:hAnsi="Times New Roman" w:cs="Times New Roman"/>
        </w:rPr>
        <w:t>Is doodle ed a program or just your name for this process?</w:t>
      </w:r>
      <w:r w:rsidR="00311E92">
        <w:rPr>
          <w:rFonts w:ascii="Times New Roman" w:hAnsi="Times New Roman" w:cs="Times New Roman"/>
        </w:rPr>
        <w:br/>
      </w:r>
      <w:proofErr w:type="gramStart"/>
      <w:r w:rsidR="00311E92" w:rsidRPr="00311E92">
        <w:rPr>
          <w:rFonts w:ascii="Times New Roman" w:hAnsi="Times New Roman" w:cs="Times New Roman"/>
          <w:color w:val="4472C4" w:themeColor="accent1"/>
        </w:rPr>
        <w:t>It’s</w:t>
      </w:r>
      <w:proofErr w:type="gramEnd"/>
      <w:r w:rsidR="00311E92" w:rsidRPr="00311E92">
        <w:rPr>
          <w:rFonts w:ascii="Times New Roman" w:hAnsi="Times New Roman" w:cs="Times New Roman"/>
          <w:color w:val="4472C4" w:themeColor="accent1"/>
        </w:rPr>
        <w:t xml:space="preserve"> just my name for it, though I would love to provide more instruction, examples, </w:t>
      </w:r>
      <w:proofErr w:type="spellStart"/>
      <w:r w:rsidR="00311E92" w:rsidRPr="00311E92">
        <w:rPr>
          <w:rFonts w:ascii="Times New Roman" w:hAnsi="Times New Roman" w:cs="Times New Roman"/>
          <w:color w:val="4472C4" w:themeColor="accent1"/>
        </w:rPr>
        <w:t>etc</w:t>
      </w:r>
      <w:proofErr w:type="spellEnd"/>
      <w:r w:rsidR="00311E92" w:rsidRPr="00311E92">
        <w:rPr>
          <w:rFonts w:ascii="Times New Roman" w:hAnsi="Times New Roman" w:cs="Times New Roman"/>
          <w:color w:val="4472C4" w:themeColor="accent1"/>
        </w:rPr>
        <w:t xml:space="preserve"> for instructors.</w:t>
      </w:r>
    </w:p>
    <w:p w14:paraId="648038B3" w14:textId="77777777" w:rsidR="00A33EAF" w:rsidRPr="006B14A6" w:rsidRDefault="00A33EAF" w:rsidP="00A33EAF">
      <w:pPr>
        <w:pStyle w:val="ListParagraph"/>
        <w:rPr>
          <w:rFonts w:ascii="Times New Roman" w:hAnsi="Times New Roman" w:cs="Times New Roman"/>
        </w:rPr>
      </w:pPr>
    </w:p>
    <w:p w14:paraId="77C8F70B" w14:textId="40CDC465" w:rsidR="006B14A6" w:rsidRDefault="006B14A6" w:rsidP="006B14A6">
      <w:pPr>
        <w:pStyle w:val="ListParagraph"/>
        <w:numPr>
          <w:ilvl w:val="0"/>
          <w:numId w:val="1"/>
        </w:numPr>
        <w:rPr>
          <w:rFonts w:ascii="Times New Roman" w:hAnsi="Times New Roman" w:cs="Times New Roman"/>
        </w:rPr>
      </w:pPr>
      <w:r w:rsidRPr="006B14A6">
        <w:rPr>
          <w:rFonts w:ascii="Times New Roman" w:hAnsi="Times New Roman" w:cs="Times New Roman"/>
        </w:rPr>
        <w:t>Is this a first-year course? Would you recommend a drawing project in a first-year biology course for majors even though students may not have skills for drawing? If so, how much time do you think is required for students to learn drawing for this purpose to produce final product? How would you respond to students who claim they can’t draw? Do you consider yourself an artist? Thank you! Your presentatio</w:t>
      </w:r>
      <w:r>
        <w:rPr>
          <w:rFonts w:ascii="Times New Roman" w:hAnsi="Times New Roman" w:cs="Times New Roman"/>
        </w:rPr>
        <w:t>n</w:t>
      </w:r>
      <w:r w:rsidRPr="006B14A6">
        <w:rPr>
          <w:rFonts w:ascii="Times New Roman" w:hAnsi="Times New Roman" w:cs="Times New Roman"/>
        </w:rPr>
        <w:t xml:space="preserve"> is tremendously interesting and inspiring.</w:t>
      </w:r>
    </w:p>
    <w:p w14:paraId="30F41EC6" w14:textId="4D9612B4" w:rsidR="00311E92" w:rsidRPr="001A0AB6" w:rsidRDefault="00311E92" w:rsidP="00311E92">
      <w:pPr>
        <w:pStyle w:val="ListParagraph"/>
        <w:rPr>
          <w:rFonts w:ascii="Times New Roman" w:hAnsi="Times New Roman" w:cs="Times New Roman"/>
          <w:color w:val="4472C4" w:themeColor="accent1"/>
        </w:rPr>
      </w:pPr>
      <w:r w:rsidRPr="001A0AB6">
        <w:rPr>
          <w:rFonts w:ascii="Times New Roman" w:hAnsi="Times New Roman" w:cs="Times New Roman"/>
          <w:color w:val="4472C4" w:themeColor="accent1"/>
        </w:rPr>
        <w:t xml:space="preserve">Thank you! My </w:t>
      </w:r>
      <w:proofErr w:type="spellStart"/>
      <w:r w:rsidRPr="001A0AB6">
        <w:rPr>
          <w:rFonts w:ascii="Times New Roman" w:hAnsi="Times New Roman" w:cs="Times New Roman"/>
          <w:color w:val="4472C4" w:themeColor="accent1"/>
        </w:rPr>
        <w:t>BioIllustration</w:t>
      </w:r>
      <w:proofErr w:type="spellEnd"/>
      <w:r w:rsidRPr="001A0AB6">
        <w:rPr>
          <w:rFonts w:ascii="Times New Roman" w:hAnsi="Times New Roman" w:cs="Times New Roman"/>
          <w:color w:val="4472C4" w:themeColor="accent1"/>
        </w:rPr>
        <w:t xml:space="preserve"> course is a 200-level course, though all levels can take it. There are no prerequisites. </w:t>
      </w:r>
      <w:r w:rsidRPr="001A0AB6">
        <w:rPr>
          <w:rFonts w:ascii="Times New Roman" w:hAnsi="Times New Roman" w:cs="Times New Roman"/>
          <w:color w:val="4472C4" w:themeColor="accent1"/>
        </w:rPr>
        <w:br/>
        <w:t>I do recommend drawing because I think it’s so helpful for developing observation and visual communication skills.</w:t>
      </w:r>
      <w:r w:rsidRPr="001A0AB6">
        <w:rPr>
          <w:rFonts w:ascii="Times New Roman" w:hAnsi="Times New Roman" w:cs="Times New Roman"/>
          <w:color w:val="4472C4" w:themeColor="accent1"/>
        </w:rPr>
        <w:br/>
        <w:t>My students produce their first illustration in the 3</w:t>
      </w:r>
      <w:r w:rsidRPr="001A0AB6">
        <w:rPr>
          <w:rFonts w:ascii="Times New Roman" w:hAnsi="Times New Roman" w:cs="Times New Roman"/>
          <w:color w:val="4472C4" w:themeColor="accent1"/>
          <w:vertAlign w:val="superscript"/>
        </w:rPr>
        <w:t>rd</w:t>
      </w:r>
      <w:r w:rsidRPr="001A0AB6">
        <w:rPr>
          <w:rFonts w:ascii="Times New Roman" w:hAnsi="Times New Roman" w:cs="Times New Roman"/>
          <w:color w:val="4472C4" w:themeColor="accent1"/>
        </w:rPr>
        <w:t xml:space="preserve"> week of class (the first week is learning to draw, the second week is learning to research and write). </w:t>
      </w:r>
      <w:proofErr w:type="gramStart"/>
      <w:r w:rsidR="001A0AB6" w:rsidRPr="001A0AB6">
        <w:rPr>
          <w:rFonts w:ascii="Times New Roman" w:hAnsi="Times New Roman" w:cs="Times New Roman"/>
          <w:color w:val="4472C4" w:themeColor="accent1"/>
        </w:rPr>
        <w:t>So</w:t>
      </w:r>
      <w:proofErr w:type="gramEnd"/>
      <w:r w:rsidR="001A0AB6" w:rsidRPr="001A0AB6">
        <w:rPr>
          <w:rFonts w:ascii="Times New Roman" w:hAnsi="Times New Roman" w:cs="Times New Roman"/>
          <w:color w:val="4472C4" w:themeColor="accent1"/>
        </w:rPr>
        <w:t xml:space="preserve"> I think it only takes an hour or two to learn drawing. But it can be emotionally draining for many students (see Q1 above) so it’s good </w:t>
      </w:r>
      <w:r w:rsidR="001A0AB6" w:rsidRPr="001A0AB6">
        <w:rPr>
          <w:rFonts w:ascii="Times New Roman" w:hAnsi="Times New Roman" w:cs="Times New Roman"/>
          <w:color w:val="4472C4" w:themeColor="accent1"/>
        </w:rPr>
        <w:lastRenderedPageBreak/>
        <w:t>to have breaks. All of my students can produce exceptional work by 5-7 weeks of class.</w:t>
      </w:r>
      <w:r w:rsidR="001A0AB6" w:rsidRPr="001A0AB6">
        <w:rPr>
          <w:rFonts w:ascii="Times New Roman" w:hAnsi="Times New Roman" w:cs="Times New Roman"/>
          <w:color w:val="4472C4" w:themeColor="accent1"/>
        </w:rPr>
        <w:br/>
        <w:t xml:space="preserve">My response to “I can’t draw” is “Can you write your name?” Drawing is just making lines and dots, same as writing. What they really struggle with is observation. </w:t>
      </w:r>
      <w:r w:rsidR="001A0AB6">
        <w:rPr>
          <w:rFonts w:ascii="Times New Roman" w:hAnsi="Times New Roman" w:cs="Times New Roman"/>
          <w:color w:val="4472C4" w:themeColor="accent1"/>
        </w:rPr>
        <w:t>That’s what I teach.</w:t>
      </w:r>
      <w:r w:rsidR="001A0AB6">
        <w:rPr>
          <w:rFonts w:ascii="Times New Roman" w:hAnsi="Times New Roman" w:cs="Times New Roman"/>
          <w:color w:val="4472C4" w:themeColor="accent1"/>
        </w:rPr>
        <w:br/>
        <w:t xml:space="preserve">I do consider myself an artist. Once upon a time, I was a biological illustrator. But carpel tunnel and a lack of time has reduced my abilities. </w:t>
      </w:r>
    </w:p>
    <w:p w14:paraId="3092BD88" w14:textId="77777777" w:rsidR="00A33EAF" w:rsidRDefault="00A33EAF" w:rsidP="00A33EAF">
      <w:pPr>
        <w:pStyle w:val="ListParagraph"/>
        <w:rPr>
          <w:rFonts w:ascii="Times New Roman" w:hAnsi="Times New Roman" w:cs="Times New Roman"/>
        </w:rPr>
      </w:pPr>
    </w:p>
    <w:p w14:paraId="6EA3FFD1" w14:textId="40FC77F5" w:rsidR="006B14A6" w:rsidRDefault="006B14A6" w:rsidP="006B14A6">
      <w:pPr>
        <w:pStyle w:val="ListParagraph"/>
        <w:numPr>
          <w:ilvl w:val="0"/>
          <w:numId w:val="1"/>
        </w:numPr>
        <w:rPr>
          <w:rFonts w:ascii="Times New Roman" w:hAnsi="Times New Roman" w:cs="Times New Roman"/>
        </w:rPr>
      </w:pPr>
      <w:r w:rsidRPr="006B14A6">
        <w:rPr>
          <w:rFonts w:ascii="Times New Roman" w:hAnsi="Times New Roman" w:cs="Times New Roman"/>
        </w:rPr>
        <w:t>I love the accessibility and affordances of drawing and learning via creating these illustrations. Wonderful talk! Is there interest in using 3D modeling and printing tools to take these drawing into more dimensions, or creating tangible artifacts?</w:t>
      </w:r>
    </w:p>
    <w:p w14:paraId="1321FFB3" w14:textId="2F23C3E2" w:rsidR="008E37F1" w:rsidRDefault="00DF2A92" w:rsidP="008E37F1">
      <w:pPr>
        <w:pStyle w:val="ListParagraph"/>
        <w:rPr>
          <w:rFonts w:ascii="Times New Roman" w:hAnsi="Times New Roman" w:cs="Times New Roman"/>
          <w:color w:val="4472C4" w:themeColor="accent1"/>
        </w:rPr>
      </w:pPr>
      <w:r w:rsidRPr="00DF2A92">
        <w:rPr>
          <w:rFonts w:ascii="Times New Roman" w:hAnsi="Times New Roman" w:cs="Times New Roman"/>
          <w:color w:val="4472C4" w:themeColor="accent1"/>
        </w:rPr>
        <w:t xml:space="preserve">Thank you! </w:t>
      </w:r>
      <w:r w:rsidR="008E37F1" w:rsidRPr="00DF2A92">
        <w:rPr>
          <w:rFonts w:ascii="Times New Roman" w:hAnsi="Times New Roman" w:cs="Times New Roman"/>
          <w:color w:val="4472C4" w:themeColor="accent1"/>
        </w:rPr>
        <w:t>I know of others who use 3D modeling and printing</w:t>
      </w:r>
      <w:r w:rsidRPr="00DF2A92">
        <w:rPr>
          <w:rFonts w:ascii="Times New Roman" w:hAnsi="Times New Roman" w:cs="Times New Roman"/>
          <w:color w:val="4472C4" w:themeColor="accent1"/>
        </w:rPr>
        <w:t>, so I’m sure there’s tons of interest. I like the creation process, so I have done things like building worms out of clay. I think it’s the activity rather than the artifact that is most beneficial and fun. But all these options are great! More tools in the teaching toolbox!</w:t>
      </w:r>
    </w:p>
    <w:p w14:paraId="0A1E8E58" w14:textId="77777777" w:rsidR="00A33EAF" w:rsidRPr="00DF2A92" w:rsidRDefault="00A33EAF" w:rsidP="008E37F1">
      <w:pPr>
        <w:pStyle w:val="ListParagraph"/>
        <w:rPr>
          <w:rFonts w:ascii="Times New Roman" w:hAnsi="Times New Roman" w:cs="Times New Roman"/>
          <w:color w:val="4472C4" w:themeColor="accent1"/>
        </w:rPr>
      </w:pPr>
    </w:p>
    <w:p w14:paraId="328A4A3D" w14:textId="51478642" w:rsidR="006B14A6" w:rsidRPr="00A33EAF" w:rsidRDefault="006B14A6" w:rsidP="006B14A6">
      <w:pPr>
        <w:pStyle w:val="ListParagraph"/>
        <w:numPr>
          <w:ilvl w:val="0"/>
          <w:numId w:val="1"/>
        </w:numPr>
        <w:rPr>
          <w:rFonts w:ascii="Times New Roman" w:hAnsi="Times New Roman" w:cs="Times New Roman"/>
        </w:rPr>
      </w:pPr>
      <w:r w:rsidRPr="006B14A6">
        <w:rPr>
          <w:rFonts w:ascii="Times New Roman" w:hAnsi="Times New Roman" w:cs="Times New Roman"/>
        </w:rPr>
        <w:t>How do you recommend that instructors who feel uncomfortable themselves drawing get started using drawing to learn in their teaching?</w:t>
      </w:r>
      <w:r w:rsidR="00DF2A92">
        <w:rPr>
          <w:rFonts w:ascii="Times New Roman" w:hAnsi="Times New Roman" w:cs="Times New Roman"/>
        </w:rPr>
        <w:br/>
      </w:r>
      <w:r w:rsidR="00DF2A92" w:rsidRPr="00DF2A92">
        <w:rPr>
          <w:rFonts w:ascii="Times New Roman" w:hAnsi="Times New Roman" w:cs="Times New Roman"/>
          <w:color w:val="4472C4" w:themeColor="accent1"/>
        </w:rPr>
        <w:t>First, if instructors are really uncomfortable, do something else! Teaching should be joyful so use the tools you enjoy.</w:t>
      </w:r>
      <w:r w:rsidR="00DF2A92" w:rsidRPr="00DF2A92">
        <w:rPr>
          <w:rFonts w:ascii="Times New Roman" w:hAnsi="Times New Roman" w:cs="Times New Roman"/>
          <w:color w:val="4472C4" w:themeColor="accent1"/>
        </w:rPr>
        <w:br/>
        <w:t xml:space="preserve">If you do want to use this approach, you can start with a graph. If you want to add little characters to your graph, you can bring printed cartoons or draw a cartoon ahead of time. Sometimes, I’ll make my </w:t>
      </w:r>
      <w:proofErr w:type="spellStart"/>
      <w:r w:rsidR="00DF2A92" w:rsidRPr="00DF2A92">
        <w:rPr>
          <w:rFonts w:ascii="Times New Roman" w:hAnsi="Times New Roman" w:cs="Times New Roman"/>
          <w:color w:val="4472C4" w:themeColor="accent1"/>
        </w:rPr>
        <w:t>Doodl</w:t>
      </w:r>
      <w:proofErr w:type="spellEnd"/>
      <w:r w:rsidR="00DF2A92" w:rsidRPr="00DF2A92">
        <w:rPr>
          <w:rFonts w:ascii="Times New Roman" w:hAnsi="Times New Roman" w:cs="Times New Roman"/>
          <w:color w:val="4472C4" w:themeColor="accent1"/>
        </w:rPr>
        <w:t xml:space="preserve">-Ed drawing on a post-it that I put next to the DocCam. Then I just copy it. </w:t>
      </w:r>
    </w:p>
    <w:p w14:paraId="3FF665F9" w14:textId="77777777" w:rsidR="00A33EAF" w:rsidRPr="006B14A6" w:rsidRDefault="00A33EAF" w:rsidP="00A33EAF">
      <w:pPr>
        <w:pStyle w:val="ListParagraph"/>
        <w:rPr>
          <w:rFonts w:ascii="Times New Roman" w:hAnsi="Times New Roman" w:cs="Times New Roman"/>
        </w:rPr>
      </w:pPr>
    </w:p>
    <w:p w14:paraId="50A06289" w14:textId="2A0FD4F8" w:rsidR="006B14A6" w:rsidRPr="00DF2A92" w:rsidRDefault="006B14A6" w:rsidP="006B14A6">
      <w:pPr>
        <w:pStyle w:val="ListParagraph"/>
        <w:numPr>
          <w:ilvl w:val="0"/>
          <w:numId w:val="1"/>
        </w:numPr>
        <w:rPr>
          <w:rStyle w:val="Hyperlink"/>
          <w:rFonts w:ascii="Times New Roman" w:hAnsi="Times New Roman" w:cs="Times New Roman"/>
          <w:color w:val="auto"/>
          <w:u w:val="none"/>
        </w:rPr>
      </w:pPr>
      <w:r w:rsidRPr="006B14A6">
        <w:rPr>
          <w:rFonts w:ascii="Times New Roman" w:hAnsi="Times New Roman" w:cs="Times New Roman"/>
        </w:rPr>
        <w:t xml:space="preserve">More of a comment than a question… many of the benefits of drawing you describe (as well as some not mentioned - such as surfacing student misconceptions) were also shown as part of a study/project called ‘Picturing to Learn’ by Felice Frankel: </w:t>
      </w:r>
      <w:hyperlink r:id="rId5" w:history="1">
        <w:r w:rsidRPr="006B14A6">
          <w:rPr>
            <w:rStyle w:val="Hyperlink"/>
            <w:rFonts w:ascii="Times New Roman" w:hAnsi="Times New Roman" w:cs="Times New Roman"/>
          </w:rPr>
          <w:t>https://www.picturingtolearn.org</w:t>
        </w:r>
      </w:hyperlink>
    </w:p>
    <w:p w14:paraId="3C69F174" w14:textId="6AB2CCAF" w:rsidR="00DF2A92" w:rsidRDefault="00DF2A92" w:rsidP="00DF2A92">
      <w:pPr>
        <w:pStyle w:val="ListParagraph"/>
        <w:rPr>
          <w:rStyle w:val="Hyperlink"/>
          <w:rFonts w:ascii="Times New Roman" w:hAnsi="Times New Roman" w:cs="Times New Roman"/>
          <w:u w:val="none"/>
        </w:rPr>
      </w:pPr>
      <w:r w:rsidRPr="00DF2A92">
        <w:rPr>
          <w:rStyle w:val="Hyperlink"/>
          <w:rFonts w:ascii="Times New Roman" w:hAnsi="Times New Roman" w:cs="Times New Roman"/>
          <w:u w:val="none"/>
        </w:rPr>
        <w:t>Thank you for the link!</w:t>
      </w:r>
      <w:r>
        <w:rPr>
          <w:rStyle w:val="Hyperlink"/>
          <w:rFonts w:ascii="Times New Roman" w:hAnsi="Times New Roman" w:cs="Times New Roman"/>
          <w:u w:val="none"/>
        </w:rPr>
        <w:t xml:space="preserve"> I had read Frankel’s work, but I have not seen this site.</w:t>
      </w:r>
    </w:p>
    <w:p w14:paraId="68633D7F" w14:textId="77777777" w:rsidR="00A33EAF" w:rsidRPr="00DF2A92" w:rsidRDefault="00A33EAF" w:rsidP="00DF2A92">
      <w:pPr>
        <w:pStyle w:val="ListParagraph"/>
        <w:rPr>
          <w:rFonts w:ascii="Times New Roman" w:hAnsi="Times New Roman" w:cs="Times New Roman"/>
        </w:rPr>
      </w:pPr>
    </w:p>
    <w:p w14:paraId="124CC668" w14:textId="423B2EDE" w:rsidR="006B14A6" w:rsidRPr="00A33EAF" w:rsidRDefault="006B14A6" w:rsidP="006B14A6">
      <w:pPr>
        <w:pStyle w:val="ListParagraph"/>
        <w:numPr>
          <w:ilvl w:val="0"/>
          <w:numId w:val="1"/>
        </w:numPr>
        <w:rPr>
          <w:rFonts w:ascii="Times New Roman" w:hAnsi="Times New Roman" w:cs="Times New Roman"/>
        </w:rPr>
      </w:pPr>
      <w:r w:rsidRPr="006B14A6">
        <w:rPr>
          <w:rFonts w:ascii="Times New Roman" w:hAnsi="Times New Roman" w:cs="Times New Roman"/>
        </w:rPr>
        <w:t xml:space="preserve">What types of accommodations do you do for students that need them when you are using </w:t>
      </w:r>
      <w:proofErr w:type="spellStart"/>
      <w:r w:rsidRPr="006B14A6">
        <w:rPr>
          <w:rFonts w:ascii="Times New Roman" w:hAnsi="Times New Roman" w:cs="Times New Roman"/>
        </w:rPr>
        <w:t>Doodl</w:t>
      </w:r>
      <w:proofErr w:type="spellEnd"/>
      <w:r w:rsidRPr="006B14A6">
        <w:rPr>
          <w:rFonts w:ascii="Times New Roman" w:hAnsi="Times New Roman" w:cs="Times New Roman"/>
        </w:rPr>
        <w:t>-Ed?</w:t>
      </w:r>
      <w:r w:rsidR="00DF2A92">
        <w:rPr>
          <w:rFonts w:ascii="Times New Roman" w:hAnsi="Times New Roman" w:cs="Times New Roman"/>
        </w:rPr>
        <w:br/>
      </w:r>
      <w:r w:rsidR="006D40BB" w:rsidRPr="006D40BB">
        <w:rPr>
          <w:rFonts w:ascii="Times New Roman" w:hAnsi="Times New Roman" w:cs="Times New Roman"/>
          <w:color w:val="4472C4" w:themeColor="accent1"/>
        </w:rPr>
        <w:t xml:space="preserve">Excellent question. The only issues that </w:t>
      </w:r>
      <w:proofErr w:type="gramStart"/>
      <w:r w:rsidR="006D40BB" w:rsidRPr="006D40BB">
        <w:rPr>
          <w:rFonts w:ascii="Times New Roman" w:hAnsi="Times New Roman" w:cs="Times New Roman"/>
          <w:color w:val="4472C4" w:themeColor="accent1"/>
        </w:rPr>
        <w:t>has</w:t>
      </w:r>
      <w:proofErr w:type="gramEnd"/>
      <w:r w:rsidR="006D40BB" w:rsidRPr="006D40BB">
        <w:rPr>
          <w:rFonts w:ascii="Times New Roman" w:hAnsi="Times New Roman" w:cs="Times New Roman"/>
          <w:color w:val="4472C4" w:themeColor="accent1"/>
        </w:rPr>
        <w:t xml:space="preserve"> arisen was for a student with limited vision. She just needed things larger. </w:t>
      </w:r>
      <w:proofErr w:type="gramStart"/>
      <w:r w:rsidR="006D40BB" w:rsidRPr="006D40BB">
        <w:rPr>
          <w:rFonts w:ascii="Times New Roman" w:hAnsi="Times New Roman" w:cs="Times New Roman"/>
          <w:color w:val="4472C4" w:themeColor="accent1"/>
        </w:rPr>
        <w:t>So</w:t>
      </w:r>
      <w:proofErr w:type="gramEnd"/>
      <w:r w:rsidR="006D40BB" w:rsidRPr="006D40BB">
        <w:rPr>
          <w:rFonts w:ascii="Times New Roman" w:hAnsi="Times New Roman" w:cs="Times New Roman"/>
          <w:color w:val="4472C4" w:themeColor="accent1"/>
        </w:rPr>
        <w:t xml:space="preserve"> I wrote labels larger. And we worked out a signal that if she could not see the Doodle on the screen, I would casually take the finished Doodle to her desk for her to look at closely.</w:t>
      </w:r>
      <w:r w:rsidR="006D40BB">
        <w:rPr>
          <w:rFonts w:ascii="Times New Roman" w:hAnsi="Times New Roman" w:cs="Times New Roman"/>
          <w:color w:val="4472C4" w:themeColor="accent1"/>
        </w:rPr>
        <w:t xml:space="preserve"> It was much easier for her to see the DocCam than when I wrote anything on the board.</w:t>
      </w:r>
      <w:r w:rsidR="006D40BB" w:rsidRPr="006D40BB">
        <w:rPr>
          <w:rFonts w:ascii="Times New Roman" w:hAnsi="Times New Roman" w:cs="Times New Roman"/>
          <w:color w:val="4472C4" w:themeColor="accent1"/>
        </w:rPr>
        <w:t xml:space="preserve"> </w:t>
      </w:r>
    </w:p>
    <w:p w14:paraId="7381CC8B" w14:textId="77777777" w:rsidR="00A33EAF" w:rsidRPr="006B14A6" w:rsidRDefault="00A33EAF" w:rsidP="00A33EAF">
      <w:pPr>
        <w:pStyle w:val="ListParagraph"/>
        <w:rPr>
          <w:rFonts w:ascii="Times New Roman" w:hAnsi="Times New Roman" w:cs="Times New Roman"/>
        </w:rPr>
      </w:pPr>
    </w:p>
    <w:p w14:paraId="2F59F9D0" w14:textId="3D2C3AF9" w:rsidR="006B14A6" w:rsidRPr="006B14A6" w:rsidRDefault="006B14A6" w:rsidP="006B14A6">
      <w:pPr>
        <w:pStyle w:val="ListParagraph"/>
        <w:numPr>
          <w:ilvl w:val="0"/>
          <w:numId w:val="1"/>
        </w:numPr>
        <w:rPr>
          <w:rFonts w:ascii="Times New Roman" w:hAnsi="Times New Roman" w:cs="Times New Roman"/>
        </w:rPr>
      </w:pPr>
      <w:r w:rsidRPr="006B14A6">
        <w:rPr>
          <w:rFonts w:ascii="Times New Roman" w:hAnsi="Times New Roman" w:cs="Times New Roman"/>
        </w:rPr>
        <w:t>I wonder whether you use drawing as a way to introduce more general concepts of ‘visual literacy’ in science (</w:t>
      </w:r>
      <w:proofErr w:type="gramStart"/>
      <w:r w:rsidRPr="006B14A6">
        <w:rPr>
          <w:rFonts w:ascii="Times New Roman" w:hAnsi="Times New Roman" w:cs="Times New Roman"/>
        </w:rPr>
        <w:t>i.e.</w:t>
      </w:r>
      <w:proofErr w:type="gramEnd"/>
      <w:r w:rsidRPr="006B14A6">
        <w:rPr>
          <w:rFonts w:ascii="Times New Roman" w:hAnsi="Times New Roman" w:cs="Times New Roman"/>
        </w:rPr>
        <w:t xml:space="preserve"> training students to become more critical consumers of various forms of visual media as they learn).</w:t>
      </w:r>
      <w:r w:rsidR="006D40BB">
        <w:rPr>
          <w:rFonts w:ascii="Times New Roman" w:hAnsi="Times New Roman" w:cs="Times New Roman"/>
        </w:rPr>
        <w:br/>
      </w:r>
      <w:r w:rsidR="006D40BB" w:rsidRPr="006D40BB">
        <w:rPr>
          <w:rFonts w:ascii="Times New Roman" w:hAnsi="Times New Roman" w:cs="Times New Roman"/>
          <w:color w:val="4472C4" w:themeColor="accent1"/>
        </w:rPr>
        <w:t xml:space="preserve">I do not, but that’s a great idea. I do use drawing to introduce ‘study habits.’ </w:t>
      </w:r>
    </w:p>
    <w:p w14:paraId="310E64EE" w14:textId="5590DECA" w:rsidR="006B14A6" w:rsidRPr="006B14A6" w:rsidRDefault="006B14A6" w:rsidP="00A33EAF">
      <w:pPr>
        <w:pStyle w:val="ListParagraph"/>
        <w:rPr>
          <w:rFonts w:ascii="Times New Roman" w:hAnsi="Times New Roman" w:cs="Times New Roman"/>
        </w:rPr>
      </w:pPr>
    </w:p>
    <w:sectPr w:rsidR="006B14A6" w:rsidRPr="006B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766"/>
    <w:multiLevelType w:val="hybridMultilevel"/>
    <w:tmpl w:val="01B6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F2B13"/>
    <w:multiLevelType w:val="hybridMultilevel"/>
    <w:tmpl w:val="82AC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887937">
    <w:abstractNumId w:val="0"/>
  </w:num>
  <w:num w:numId="2" w16cid:durableId="1569920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A6"/>
    <w:rsid w:val="00075455"/>
    <w:rsid w:val="001A0AB6"/>
    <w:rsid w:val="002651F1"/>
    <w:rsid w:val="00311E92"/>
    <w:rsid w:val="00506281"/>
    <w:rsid w:val="005F0604"/>
    <w:rsid w:val="006B14A6"/>
    <w:rsid w:val="006D40BB"/>
    <w:rsid w:val="008E37F1"/>
    <w:rsid w:val="00A33EAF"/>
    <w:rsid w:val="00D612C3"/>
    <w:rsid w:val="00DF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02D9"/>
  <w15:chartTrackingRefBased/>
  <w15:docId w15:val="{6903CDE4-FB01-46DA-B02C-781035C2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4A6"/>
    <w:pPr>
      <w:ind w:left="720"/>
      <w:contextualSpacing/>
    </w:pPr>
  </w:style>
  <w:style w:type="character" w:styleId="Hyperlink">
    <w:name w:val="Hyperlink"/>
    <w:basedOn w:val="DefaultParagraphFont"/>
    <w:uiPriority w:val="99"/>
    <w:unhideWhenUsed/>
    <w:rsid w:val="006B14A6"/>
    <w:rPr>
      <w:color w:val="0563C1" w:themeColor="hyperlink"/>
      <w:u w:val="single"/>
    </w:rPr>
  </w:style>
  <w:style w:type="character" w:styleId="UnresolvedMention">
    <w:name w:val="Unresolved Mention"/>
    <w:basedOn w:val="DefaultParagraphFont"/>
    <w:uiPriority w:val="99"/>
    <w:semiHidden/>
    <w:unhideWhenUsed/>
    <w:rsid w:val="006B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icturingtolea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Edwards (Student)</dc:creator>
  <cp:keywords/>
  <dc:description/>
  <cp:lastModifiedBy>Baylee Edwards (Student)</cp:lastModifiedBy>
  <cp:revision>2</cp:revision>
  <dcterms:created xsi:type="dcterms:W3CDTF">2023-01-20T00:21:00Z</dcterms:created>
  <dcterms:modified xsi:type="dcterms:W3CDTF">2023-01-20T00:21:00Z</dcterms:modified>
</cp:coreProperties>
</file>